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63"/>
        <w:tblW w:w="0" w:type="auto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6160"/>
      </w:tblGrid>
      <w:tr w:rsidR="00CD786F" w:rsidRPr="00AC0661" w14:paraId="67DE4CA3" w14:textId="77777777" w:rsidTr="00D0743A">
        <w:trPr>
          <w:trHeight w:val="2043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6C43137C" w14:textId="77777777" w:rsidR="00CD786F" w:rsidRPr="00AC0661" w:rsidRDefault="00CD786F" w:rsidP="00D0743A">
            <w:pPr>
              <w:spacing w:after="0" w:line="240" w:lineRule="auto"/>
              <w:rPr>
                <w:rFonts w:ascii="Garamond" w:eastAsia="Times New Roman" w:hAnsi="Garamond" w:cs="Times New Roman"/>
                <w:bCs/>
                <w:iCs/>
                <w:kern w:val="0"/>
                <w:sz w:val="28"/>
                <w:szCs w:val="20"/>
                <w:lang w:eastAsia="pl-PL"/>
                <w14:ligatures w14:val="none"/>
              </w:rPr>
            </w:pPr>
            <w:r w:rsidRPr="00AC066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0"/>
                <w:lang w:eastAsia="pl-PL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61A3001A" wp14:editId="4547C2F5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654685</wp:posOffset>
                  </wp:positionV>
                  <wp:extent cx="2109470" cy="969645"/>
                  <wp:effectExtent l="0" t="0" r="5080" b="1905"/>
                  <wp:wrapTight wrapText="bothSides">
                    <wp:wrapPolygon edited="0">
                      <wp:start x="0" y="0"/>
                      <wp:lineTo x="0" y="21218"/>
                      <wp:lineTo x="21457" y="21218"/>
                      <wp:lineTo x="21457" y="0"/>
                      <wp:lineTo x="0" y="0"/>
                    </wp:wrapPolygon>
                  </wp:wrapTight>
                  <wp:docPr id="993071325" name="Obraz 2" descr="Obraz zawierający tekst, zrzut ekranu, Czcionka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071325" name="Obraz 2" descr="Obraz zawierający tekst, zrzut ekranu, Czcionka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2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47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44F762E" w14:textId="77777777" w:rsidR="00CD786F" w:rsidRDefault="00CD786F" w:rsidP="00CD78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kern w:val="0"/>
                <w:sz w:val="34"/>
                <w:szCs w:val="34"/>
                <w:lang w:val="en-US" w:eastAsia="pl-PL"/>
                <w14:ligatures w14:val="none"/>
              </w:rPr>
            </w:pPr>
          </w:p>
          <w:p w14:paraId="57759F8C" w14:textId="77777777" w:rsidR="00CD786F" w:rsidRPr="00AC0661" w:rsidRDefault="00CD786F" w:rsidP="00D07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kern w:val="0"/>
                <w:sz w:val="32"/>
                <w:szCs w:val="34"/>
                <w:lang w:val="en-US" w:eastAsia="pl-PL"/>
                <w14:ligatures w14:val="none"/>
              </w:rPr>
            </w:pPr>
            <w:r w:rsidRPr="00AC0661">
              <w:rPr>
                <w:rFonts w:ascii="Arial" w:eastAsia="Times New Roman" w:hAnsi="Arial" w:cs="Arial"/>
                <w:b/>
                <w:bCs/>
                <w:i/>
                <w:kern w:val="0"/>
                <w:sz w:val="34"/>
                <w:szCs w:val="34"/>
                <w:lang w:val="en-US" w:eastAsia="pl-PL"/>
                <w14:ligatures w14:val="none"/>
              </w:rPr>
              <w:t>I</w:t>
            </w:r>
            <w:r w:rsidRPr="00AC0661">
              <w:rPr>
                <w:rFonts w:ascii="Arial" w:eastAsia="Times New Roman" w:hAnsi="Arial" w:cs="Arial"/>
                <w:b/>
                <w:bCs/>
                <w:i/>
                <w:kern w:val="0"/>
                <w:sz w:val="32"/>
                <w:szCs w:val="34"/>
                <w:lang w:val="en-US" w:eastAsia="pl-PL"/>
                <w14:ligatures w14:val="none"/>
              </w:rPr>
              <w:t>PD Consulting Sp. z o. o.</w:t>
            </w:r>
          </w:p>
          <w:p w14:paraId="567699B8" w14:textId="77777777" w:rsidR="00CD786F" w:rsidRPr="00AC0661" w:rsidRDefault="00CD786F" w:rsidP="00D07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kern w:val="0"/>
                <w:sz w:val="28"/>
                <w:szCs w:val="20"/>
                <w:lang w:eastAsia="pl-PL"/>
                <w14:ligatures w14:val="none"/>
              </w:rPr>
            </w:pPr>
            <w:r w:rsidRPr="00AC0661">
              <w:rPr>
                <w:rFonts w:ascii="Arial" w:eastAsia="Times New Roman" w:hAnsi="Arial" w:cs="Arial"/>
                <w:b/>
                <w:i/>
                <w:kern w:val="0"/>
                <w:szCs w:val="20"/>
                <w:lang w:eastAsia="pl-PL"/>
                <w14:ligatures w14:val="none"/>
              </w:rPr>
              <w:t xml:space="preserve">ul. Kolonia Stella 43 32-501 Chrzanów                                                                     </w:t>
            </w:r>
          </w:p>
          <w:p w14:paraId="1EF41C36" w14:textId="77777777" w:rsidR="00CD786F" w:rsidRPr="00AC0661" w:rsidRDefault="00CD786F" w:rsidP="00D0743A">
            <w:pPr>
              <w:spacing w:after="0" w:line="120" w:lineRule="auto"/>
              <w:jc w:val="right"/>
              <w:rPr>
                <w:rFonts w:ascii="Arial" w:eastAsia="Times New Roman" w:hAnsi="Arial" w:cs="Arial"/>
                <w:kern w:val="0"/>
                <w:szCs w:val="20"/>
                <w:lang w:eastAsia="pl-PL"/>
                <w14:ligatures w14:val="none"/>
              </w:rPr>
            </w:pPr>
          </w:p>
          <w:p w14:paraId="15EAFA78" w14:textId="77777777" w:rsidR="00CD786F" w:rsidRPr="00AC0661" w:rsidRDefault="00CD786F" w:rsidP="00D0743A">
            <w:pPr>
              <w:spacing w:after="0" w:line="360" w:lineRule="auto"/>
              <w:jc w:val="right"/>
              <w:rPr>
                <w:rFonts w:ascii="Arial" w:eastAsia="Times New Roman" w:hAnsi="Arial" w:cs="Arial"/>
                <w:i/>
                <w:kern w:val="0"/>
                <w:szCs w:val="20"/>
                <w:lang w:eastAsia="pl-PL"/>
                <w14:ligatures w14:val="none"/>
              </w:rPr>
            </w:pPr>
            <w:r w:rsidRPr="00AC0661">
              <w:rPr>
                <w:rFonts w:ascii="Arial" w:eastAsia="Times New Roman" w:hAnsi="Arial" w:cs="Arial"/>
                <w:i/>
                <w:kern w:val="0"/>
                <w:szCs w:val="20"/>
                <w:lang w:eastAsia="pl-PL"/>
                <w14:ligatures w14:val="none"/>
              </w:rPr>
              <w:t>Sekretariat:                            tel.607 297 671</w:t>
            </w:r>
          </w:p>
          <w:p w14:paraId="72977F91" w14:textId="77777777" w:rsidR="00CD786F" w:rsidRPr="00AC0661" w:rsidRDefault="00CD786F" w:rsidP="00D0743A">
            <w:pPr>
              <w:spacing w:after="0" w:line="360" w:lineRule="auto"/>
              <w:jc w:val="right"/>
              <w:rPr>
                <w:rFonts w:ascii="Arial" w:eastAsia="Times New Roman" w:hAnsi="Arial" w:cs="Arial"/>
                <w:i/>
                <w:kern w:val="0"/>
                <w:szCs w:val="20"/>
                <w:lang w:eastAsia="pl-PL"/>
                <w14:ligatures w14:val="none"/>
              </w:rPr>
            </w:pPr>
            <w:r w:rsidRPr="00AC0661">
              <w:rPr>
                <w:rFonts w:ascii="Arial" w:eastAsia="Times New Roman" w:hAnsi="Arial" w:cs="Arial"/>
                <w:i/>
                <w:kern w:val="0"/>
                <w:szCs w:val="20"/>
                <w:lang w:eastAsia="pl-PL"/>
                <w14:ligatures w14:val="none"/>
              </w:rPr>
              <w:t xml:space="preserve">       Specjaliści ds. sprzedaży i zakupów:        tel.605 866 168</w:t>
            </w:r>
          </w:p>
          <w:p w14:paraId="3905E3CC" w14:textId="77777777" w:rsidR="00CD786F" w:rsidRPr="00AC0661" w:rsidRDefault="00CD786F" w:rsidP="00D0743A">
            <w:pPr>
              <w:spacing w:after="0" w:line="360" w:lineRule="auto"/>
              <w:jc w:val="right"/>
              <w:rPr>
                <w:rFonts w:ascii="Arial" w:eastAsia="Times New Roman" w:hAnsi="Arial" w:cs="Arial"/>
                <w:i/>
                <w:kern w:val="0"/>
                <w:szCs w:val="20"/>
                <w:lang w:eastAsia="pl-PL"/>
                <w14:ligatures w14:val="none"/>
              </w:rPr>
            </w:pPr>
            <w:r w:rsidRPr="00AC0661">
              <w:rPr>
                <w:rFonts w:ascii="Arial" w:eastAsia="Times New Roman" w:hAnsi="Arial" w:cs="Arial"/>
                <w:i/>
                <w:kern w:val="0"/>
                <w:szCs w:val="20"/>
                <w:lang w:eastAsia="pl-PL"/>
                <w14:ligatures w14:val="none"/>
              </w:rPr>
              <w:t>tel.607 297 672</w:t>
            </w:r>
          </w:p>
          <w:p w14:paraId="3200E858" w14:textId="77777777" w:rsidR="00CD786F" w:rsidRPr="00AC0661" w:rsidRDefault="00CD786F" w:rsidP="00D0743A">
            <w:pPr>
              <w:spacing w:before="120" w:after="0" w:line="240" w:lineRule="auto"/>
              <w:jc w:val="right"/>
              <w:rPr>
                <w:rFonts w:ascii="Garamond" w:eastAsia="Times New Roman" w:hAnsi="Garamond" w:cs="Times New Roman"/>
                <w:bCs/>
                <w:iCs/>
                <w:kern w:val="0"/>
                <w:sz w:val="24"/>
                <w:szCs w:val="20"/>
                <w:lang w:val="de-DE" w:eastAsia="pl-PL"/>
                <w14:ligatures w14:val="none"/>
              </w:rPr>
            </w:pPr>
            <w:r w:rsidRPr="00AC0661">
              <w:rPr>
                <w:rFonts w:ascii="Arial" w:eastAsia="Times New Roman" w:hAnsi="Arial" w:cs="Arial"/>
                <w:b/>
                <w:i/>
                <w:kern w:val="0"/>
                <w:sz w:val="24"/>
                <w:szCs w:val="20"/>
                <w:u w:val="single"/>
                <w:lang w:val="en-US" w:eastAsia="pl-PL"/>
                <w14:ligatures w14:val="none"/>
              </w:rPr>
              <w:t>www.ipd.com.pl</w:t>
            </w:r>
            <w:r w:rsidRPr="00AC0661">
              <w:rPr>
                <w:rFonts w:ascii="Arial" w:eastAsia="Times New Roman" w:hAnsi="Arial" w:cs="Arial"/>
                <w:b/>
                <w:i/>
                <w:kern w:val="0"/>
                <w:sz w:val="24"/>
                <w:szCs w:val="20"/>
                <w:lang w:val="en-US" w:eastAsia="pl-PL"/>
                <w14:ligatures w14:val="none"/>
              </w:rPr>
              <w:t xml:space="preserve">, e-mail: </w:t>
            </w:r>
            <w:r w:rsidRPr="00AC0661">
              <w:rPr>
                <w:rFonts w:ascii="Arial" w:eastAsia="Times New Roman" w:hAnsi="Arial" w:cs="Arial"/>
                <w:b/>
                <w:i/>
                <w:kern w:val="0"/>
                <w:sz w:val="24"/>
                <w:szCs w:val="20"/>
                <w:u w:val="single"/>
                <w:lang w:val="en-US" w:eastAsia="pl-PL"/>
                <w14:ligatures w14:val="none"/>
              </w:rPr>
              <w:t>inf@ipd.com.pl</w:t>
            </w:r>
          </w:p>
        </w:tc>
      </w:tr>
      <w:tr w:rsidR="00CD786F" w:rsidRPr="00AC0661" w14:paraId="4B79EEA7" w14:textId="77777777" w:rsidTr="00D0743A">
        <w:trPr>
          <w:trHeight w:val="395"/>
        </w:trPr>
        <w:tc>
          <w:tcPr>
            <w:tcW w:w="354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62EECCB" w14:textId="77777777" w:rsidR="00CD786F" w:rsidRPr="00AC0661" w:rsidRDefault="00CD786F" w:rsidP="00D074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13F10F2" w14:textId="77777777" w:rsidR="00CD786F" w:rsidRPr="00AC0661" w:rsidRDefault="00CD786F" w:rsidP="00D07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kern w:val="0"/>
                <w:sz w:val="34"/>
                <w:szCs w:val="34"/>
                <w:lang w:val="en-US" w:eastAsia="pl-PL"/>
                <w14:ligatures w14:val="none"/>
              </w:rPr>
            </w:pPr>
          </w:p>
        </w:tc>
      </w:tr>
    </w:tbl>
    <w:p w14:paraId="1FC5553C" w14:textId="77777777" w:rsidR="00CD786F" w:rsidRPr="00AC0661" w:rsidRDefault="00CD786F" w:rsidP="00CD786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bookmarkStart w:id="0" w:name="_Toc526241289"/>
      <w:r w:rsidRPr="00AC0661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FJ-04 do P-2.1 „Oferta”</w:t>
      </w:r>
      <w:bookmarkEnd w:id="0"/>
    </w:p>
    <w:p w14:paraId="7063AD18" w14:textId="77777777" w:rsidR="00CD786F" w:rsidRPr="00AC0661" w:rsidRDefault="00CD786F" w:rsidP="00CD786F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Chrzanów, </w:t>
      </w:r>
      <w:r w:rsidRPr="00AC06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………………..</w:t>
      </w:r>
    </w:p>
    <w:p w14:paraId="3AF46ACE" w14:textId="77777777" w:rsidR="00CD786F" w:rsidRPr="00AC0661" w:rsidRDefault="00CD786F" w:rsidP="00CD7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rejestru: ……….. FJ-01 do P-2.1</w:t>
      </w:r>
    </w:p>
    <w:p w14:paraId="4DB228B1" w14:textId="77777777" w:rsidR="00CD786F" w:rsidRPr="00AC0661" w:rsidRDefault="00CD786F" w:rsidP="00CD78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CFEF8F" w14:textId="77777777" w:rsidR="00CD786F" w:rsidRPr="00AC0661" w:rsidRDefault="00CD786F" w:rsidP="00CD78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 F E R T A</w:t>
      </w:r>
    </w:p>
    <w:p w14:paraId="322611F3" w14:textId="77777777" w:rsidR="00CD786F" w:rsidRPr="00AC0661" w:rsidRDefault="00CD786F" w:rsidP="00CD786F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8B5850" w14:textId="77777777" w:rsidR="00CD786F" w:rsidRPr="00AC0661" w:rsidRDefault="00CD786F" w:rsidP="00CD78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Oferent : </w:t>
      </w:r>
    </w:p>
    <w:p w14:paraId="71C7E860" w14:textId="77777777" w:rsidR="00CD786F" w:rsidRPr="00AC0661" w:rsidRDefault="00CD786F" w:rsidP="00CD786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„IPD Consulting” Sp. z o.o., ul. Kolonia Stella 43</w:t>
      </w:r>
    </w:p>
    <w:p w14:paraId="1D2A99B2" w14:textId="77777777" w:rsidR="00CD786F" w:rsidRPr="00AC0661" w:rsidRDefault="00CD786F" w:rsidP="00CD786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32-501 Chrzanów</w:t>
      </w:r>
    </w:p>
    <w:p w14:paraId="06570E05" w14:textId="77777777" w:rsidR="00CD786F" w:rsidRPr="00AC0661" w:rsidRDefault="00CD786F" w:rsidP="00CD786F">
      <w:pPr>
        <w:spacing w:after="0" w:line="240" w:lineRule="auto"/>
        <w:ind w:left="360" w:firstLine="1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C18CD0" w14:textId="77777777" w:rsidR="00CD786F" w:rsidRPr="00AC0661" w:rsidRDefault="00CD786F" w:rsidP="00CD78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oferty :</w:t>
      </w:r>
    </w:p>
    <w:p w14:paraId="2043EDD8" w14:textId="77777777" w:rsidR="00CD786F" w:rsidRPr="00AC0661" w:rsidRDefault="00CD786F" w:rsidP="00CD786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908289F" w14:textId="77777777" w:rsidR="00CD786F" w:rsidRPr="00AC0661" w:rsidRDefault="00CD786F" w:rsidP="00CD7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0B3B98" w14:textId="77777777" w:rsidR="00CD786F" w:rsidRPr="00AC0661" w:rsidRDefault="00CD786F" w:rsidP="00CD78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parametry proszku.</w:t>
      </w:r>
    </w:p>
    <w:p w14:paraId="3EFA1C46" w14:textId="77777777" w:rsidR="00CD786F" w:rsidRPr="00AC0661" w:rsidRDefault="00CD786F" w:rsidP="00CD7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1B6C31" w14:textId="77777777" w:rsidR="00CD786F" w:rsidRPr="00AC0661" w:rsidRDefault="00CD786F" w:rsidP="00CD78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 handlowe oferty.</w:t>
      </w:r>
    </w:p>
    <w:p w14:paraId="63126792" w14:textId="77777777" w:rsidR="00CD786F" w:rsidRPr="00AC0661" w:rsidRDefault="00CD786F" w:rsidP="00CD7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1C28B9" w14:textId="77777777" w:rsidR="00CD786F" w:rsidRPr="00AC0661" w:rsidRDefault="00CD786F" w:rsidP="00CD78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Wielkość dostawy –</w:t>
      </w:r>
      <w:r w:rsidRPr="00AC06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…………………………..  </w:t>
      </w:r>
    </w:p>
    <w:p w14:paraId="5753357F" w14:textId="77777777" w:rsidR="00CD786F" w:rsidRPr="00AC0661" w:rsidRDefault="00CD786F" w:rsidP="00CD78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Ceny detaliczne :   </w:t>
      </w:r>
    </w:p>
    <w:p w14:paraId="2E381F61" w14:textId="77777777" w:rsidR="00CD786F" w:rsidRPr="00AC0661" w:rsidRDefault="00CD786F" w:rsidP="00CD786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3A18A8B3" w14:textId="77777777" w:rsidR="00CD786F" w:rsidRPr="00AC0661" w:rsidRDefault="00CD786F" w:rsidP="00CD786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5F0CBA69" w14:textId="77777777" w:rsidR="00CD786F" w:rsidRPr="00AC0661" w:rsidRDefault="00CD786F" w:rsidP="00CD786F">
      <w:pPr>
        <w:spacing w:after="120" w:line="48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Warunki płatności – </w:t>
      </w:r>
      <w:r w:rsidRPr="00AC06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…………………….. </w:t>
      </w:r>
    </w:p>
    <w:p w14:paraId="065830C1" w14:textId="77777777" w:rsidR="00CD786F" w:rsidRPr="00AC0661" w:rsidRDefault="00CD786F" w:rsidP="00CD78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4. Termin dostawy/odbioru:  </w:t>
      </w:r>
      <w:r w:rsidRPr="00AC06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…………………….. </w:t>
      </w:r>
    </w:p>
    <w:p w14:paraId="00531118" w14:textId="77777777" w:rsidR="00CD786F" w:rsidRPr="00AC0661" w:rsidRDefault="00CD786F" w:rsidP="00CD78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ustalenia prowadzi  Specjalista ds. sprzedaży i zakupów  kom. 605 866 168 lub 607 297 672</w:t>
      </w:r>
    </w:p>
    <w:p w14:paraId="0DC362F2" w14:textId="77777777" w:rsidR="00CD786F" w:rsidRPr="00AC0661" w:rsidRDefault="00CD786F" w:rsidP="00CD78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Ważność oferty:    </w:t>
      </w:r>
      <w:r w:rsidRPr="00AC06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…………………….. </w:t>
      </w:r>
    </w:p>
    <w:p w14:paraId="1BB78B40" w14:textId="77777777" w:rsidR="00CD786F" w:rsidRPr="00AC0661" w:rsidRDefault="00CD786F" w:rsidP="00CD78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 pierwszą dostawą prosimy o przedstawienie  dokumentów Państwa Firmy: wypis z KRS, NIP, REGON oraz jeden z aktualnych dokumentów finansowych (np. F01, CiT-2, bilans).</w:t>
      </w:r>
    </w:p>
    <w:p w14:paraId="6B65D3F8" w14:textId="77777777" w:rsidR="00CD786F" w:rsidRPr="00AC0661" w:rsidRDefault="00CD786F" w:rsidP="00CD78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mallCaps/>
          <w:kern w:val="0"/>
          <w:sz w:val="24"/>
          <w:szCs w:val="24"/>
          <w:u w:val="single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smallCaps/>
          <w:kern w:val="0"/>
          <w:sz w:val="24"/>
          <w:szCs w:val="24"/>
          <w:u w:val="single"/>
          <w:lang w:eastAsia="pl-PL"/>
          <w14:ligatures w14:val="none"/>
        </w:rPr>
        <w:t>Magazyn czynny : od 7.00 do 13.30</w:t>
      </w:r>
    </w:p>
    <w:p w14:paraId="3C81CC93" w14:textId="77777777" w:rsidR="00CD786F" w:rsidRPr="00AC0661" w:rsidRDefault="00CD786F" w:rsidP="00CD786F">
      <w:pPr>
        <w:spacing w:after="0" w:line="240" w:lineRule="auto"/>
        <w:rPr>
          <w:rFonts w:ascii="Times New Roman" w:eastAsia="Times New Roman" w:hAnsi="Times New Roman" w:cs="Times New Roman"/>
          <w:smallCaps/>
          <w:kern w:val="0"/>
          <w:sz w:val="24"/>
          <w:szCs w:val="24"/>
          <w:u w:val="single"/>
          <w:lang w:eastAsia="pl-PL"/>
          <w14:ligatures w14:val="none"/>
        </w:rPr>
      </w:pPr>
    </w:p>
    <w:p w14:paraId="73BC1141" w14:textId="1F8CDA36" w:rsidR="00CD786F" w:rsidRPr="00AC0661" w:rsidRDefault="00CD786F" w:rsidP="00CD786F">
      <w:pPr>
        <w:spacing w:after="120" w:line="480" w:lineRule="auto"/>
        <w:rPr>
          <w:rFonts w:ascii="Times New Roman" w:eastAsia="Times New Roman" w:hAnsi="Times New Roman" w:cs="Times New Roman"/>
          <w:smallCaps/>
          <w:kern w:val="0"/>
          <w:sz w:val="24"/>
          <w:szCs w:val="24"/>
          <w:u w:val="single"/>
          <w:lang w:val="pl-PL"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smallCaps/>
          <w:noProof/>
          <w:kern w:val="0"/>
          <w:sz w:val="24"/>
          <w:szCs w:val="24"/>
          <w:u w:val="single"/>
          <w:lang w:val="pl-PL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EFEDA" wp14:editId="7353E6D4">
                <wp:simplePos x="0" y="0"/>
                <wp:positionH relativeFrom="column">
                  <wp:posOffset>-114300</wp:posOffset>
                </wp:positionH>
                <wp:positionV relativeFrom="paragraph">
                  <wp:posOffset>309880</wp:posOffset>
                </wp:positionV>
                <wp:extent cx="6286500" cy="0"/>
                <wp:effectExtent l="15240" t="20320" r="13335" b="17780"/>
                <wp:wrapNone/>
                <wp:docPr id="17279738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E7402" id="Łącznik prosty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4.4pt" to="48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" strokeweight="1.75pt"/>
            </w:pict>
          </mc:Fallback>
        </mc:AlternateContent>
      </w:r>
    </w:p>
    <w:p w14:paraId="10EEEEF1" w14:textId="77777777" w:rsidR="00CD786F" w:rsidRPr="00AC0661" w:rsidRDefault="00CD786F" w:rsidP="00CD78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KRS  0000159173                                                        NIP  625-20-25-675                                             REGON  273760015</w:t>
      </w:r>
    </w:p>
    <w:p w14:paraId="39513EA3" w14:textId="77777777" w:rsidR="00CD786F" w:rsidRPr="00AC0661" w:rsidRDefault="00CD786F" w:rsidP="00CD786F">
      <w:pPr>
        <w:tabs>
          <w:tab w:val="center" w:pos="4536"/>
          <w:tab w:val="right" w:pos="9072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Konto bankowe:   </w:t>
      </w:r>
      <w:r w:rsidRPr="00AC0661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PKO Bank Polski Spółka Akcyjna</w:t>
      </w:r>
      <w:r w:rsidRPr="00AC06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         Kapitał zakładowy:  341.000,00 zł.</w:t>
      </w:r>
    </w:p>
    <w:p w14:paraId="023F23DC" w14:textId="7442E59B" w:rsidR="00CD786F" w:rsidRPr="00CD786F" w:rsidRDefault="00CD786F" w:rsidP="00CD786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AC06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Nr rachunku:</w:t>
      </w:r>
      <w:r w:rsidRPr="00AC0661">
        <w:rPr>
          <w:rFonts w:ascii="Times New Roman" w:eastAsia="Times New Roman" w:hAnsi="Times New Roman" w:cs="Times New Roman"/>
          <w:b/>
          <w:bCs/>
          <w:spacing w:val="-20"/>
          <w:kern w:val="0"/>
          <w:sz w:val="18"/>
          <w:szCs w:val="18"/>
          <w:lang w:eastAsia="pl-PL"/>
          <w14:ligatures w14:val="none"/>
        </w:rPr>
        <w:t xml:space="preserve">    </w:t>
      </w:r>
      <w:r w:rsidRPr="00AC06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</w:t>
      </w:r>
      <w:r w:rsidRPr="00AC0661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42 1020 2384 0000 9702 0194 774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6</w:t>
      </w:r>
    </w:p>
    <w:sectPr w:rsidR="00CD786F" w:rsidRPr="00CD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56D1"/>
    <w:multiLevelType w:val="multilevel"/>
    <w:tmpl w:val="1E5856D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83B47"/>
    <w:multiLevelType w:val="multilevel"/>
    <w:tmpl w:val="24C83B4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A1D4F"/>
    <w:multiLevelType w:val="multilevel"/>
    <w:tmpl w:val="3E7A1D4F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959409740">
    <w:abstractNumId w:val="0"/>
  </w:num>
  <w:num w:numId="2" w16cid:durableId="1979796487">
    <w:abstractNumId w:val="1"/>
  </w:num>
  <w:num w:numId="3" w16cid:durableId="159685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6F"/>
    <w:rsid w:val="00C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BE0A"/>
  <w15:chartTrackingRefBased/>
  <w15:docId w15:val="{861B87EC-864A-4397-9D50-C38E53C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Cudak</dc:creator>
  <cp:keywords/>
  <dc:description/>
  <cp:lastModifiedBy>Paulina Cudak</cp:lastModifiedBy>
  <cp:revision>1</cp:revision>
  <dcterms:created xsi:type="dcterms:W3CDTF">2024-08-05T11:00:00Z</dcterms:created>
  <dcterms:modified xsi:type="dcterms:W3CDTF">2024-08-05T11:01:00Z</dcterms:modified>
</cp:coreProperties>
</file>